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80" w:type="dxa"/>
        <w:jc w:val="right"/>
        <w:tblInd w:w="93" w:type="dxa"/>
        <w:tblLook w:val="00A0"/>
      </w:tblPr>
      <w:tblGrid>
        <w:gridCol w:w="2158"/>
        <w:gridCol w:w="1603"/>
        <w:gridCol w:w="1119"/>
      </w:tblGrid>
      <w:tr w:rsidR="006E2594" w:rsidRPr="005B3173" w:rsidTr="00193B8F">
        <w:trPr>
          <w:trHeight w:val="285"/>
          <w:jc w:val="right"/>
        </w:trPr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2594" w:rsidRPr="00193B8F" w:rsidRDefault="006E2594" w:rsidP="00193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3B8F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2594" w:rsidRPr="00193B8F" w:rsidRDefault="006E2594" w:rsidP="00193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594" w:rsidRPr="00193B8F" w:rsidRDefault="006E2594" w:rsidP="00193B8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E2594" w:rsidRPr="005B3173" w:rsidTr="001709C0">
        <w:trPr>
          <w:trHeight w:val="963"/>
          <w:jc w:val="right"/>
        </w:trPr>
        <w:tc>
          <w:tcPr>
            <w:tcW w:w="48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6E2594" w:rsidRPr="00193B8F" w:rsidRDefault="006E2594" w:rsidP="008F1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3B8F"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193B8F">
              <w:rPr>
                <w:rFonts w:ascii="Times New Roman" w:hAnsi="Times New Roman"/>
                <w:sz w:val="24"/>
                <w:szCs w:val="24"/>
              </w:rPr>
              <w:t xml:space="preserve"> программе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города Ржева Тверской области </w:t>
            </w:r>
            <w:r w:rsidRPr="00193B8F">
              <w:rPr>
                <w:rFonts w:ascii="Times New Roman" w:hAnsi="Times New Roman"/>
                <w:sz w:val="24"/>
                <w:szCs w:val="24"/>
              </w:rPr>
              <w:t>"Развитие физической культуры и спорта города Ржева</w:t>
            </w:r>
          </w:p>
          <w:p w:rsidR="006E2594" w:rsidRPr="00193B8F" w:rsidRDefault="006E2594" w:rsidP="001709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3B8F">
              <w:rPr>
                <w:rFonts w:ascii="Times New Roman" w:hAnsi="Times New Roman"/>
                <w:sz w:val="24"/>
                <w:szCs w:val="24"/>
              </w:rPr>
              <w:t xml:space="preserve">Тверской области" на 2014 - </w:t>
            </w: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r w:rsidRPr="00193B8F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</w:tr>
    </w:tbl>
    <w:p w:rsidR="006E2594" w:rsidRDefault="006E2594" w:rsidP="00193B8F">
      <w:pPr>
        <w:spacing w:line="240" w:lineRule="auto"/>
        <w:contextualSpacing/>
        <w:jc w:val="center"/>
        <w:rPr>
          <w:rFonts w:ascii="Times New Roman" w:hAnsi="Times New Roman"/>
        </w:rPr>
      </w:pPr>
    </w:p>
    <w:p w:rsidR="006E2594" w:rsidRPr="00193B8F" w:rsidRDefault="006E2594" w:rsidP="00193B8F">
      <w:pPr>
        <w:spacing w:line="240" w:lineRule="auto"/>
        <w:contextualSpacing/>
        <w:jc w:val="center"/>
        <w:rPr>
          <w:rFonts w:ascii="Times New Roman" w:hAnsi="Times New Roman"/>
        </w:rPr>
      </w:pPr>
      <w:r w:rsidRPr="00193B8F">
        <w:rPr>
          <w:rFonts w:ascii="Times New Roman" w:hAnsi="Times New Roman"/>
        </w:rPr>
        <w:t xml:space="preserve">Характеристика основных показателей </w:t>
      </w:r>
      <w:r>
        <w:rPr>
          <w:rFonts w:ascii="Times New Roman" w:hAnsi="Times New Roman"/>
        </w:rPr>
        <w:t>Муниципальной</w:t>
      </w:r>
      <w:r w:rsidRPr="00193B8F">
        <w:rPr>
          <w:rFonts w:ascii="Times New Roman" w:hAnsi="Times New Roman"/>
        </w:rPr>
        <w:t xml:space="preserve"> программы города Ржева Тверской области</w:t>
      </w:r>
    </w:p>
    <w:p w:rsidR="006E2594" w:rsidRDefault="006E2594" w:rsidP="00193B8F">
      <w:pPr>
        <w:spacing w:line="240" w:lineRule="auto"/>
        <w:contextualSpacing/>
        <w:jc w:val="center"/>
        <w:rPr>
          <w:rFonts w:ascii="Times New Roman" w:hAnsi="Times New Roman"/>
        </w:rPr>
      </w:pPr>
      <w:r w:rsidRPr="00193B8F">
        <w:rPr>
          <w:rFonts w:ascii="Times New Roman" w:hAnsi="Times New Roman"/>
        </w:rPr>
        <w:t xml:space="preserve">  "Развитие физической культуры и спорта </w:t>
      </w:r>
      <w:r>
        <w:rPr>
          <w:rFonts w:ascii="Times New Roman" w:hAnsi="Times New Roman"/>
        </w:rPr>
        <w:t xml:space="preserve">города Ржева </w:t>
      </w:r>
      <w:r w:rsidRPr="00193B8F">
        <w:rPr>
          <w:rFonts w:ascii="Times New Roman" w:hAnsi="Times New Roman"/>
        </w:rPr>
        <w:t xml:space="preserve">Тверской области" на 2014 - </w:t>
      </w:r>
      <w:r>
        <w:rPr>
          <w:rFonts w:ascii="Times New Roman" w:hAnsi="Times New Roman"/>
        </w:rPr>
        <w:t>2019</w:t>
      </w:r>
      <w:r w:rsidRPr="00193B8F">
        <w:rPr>
          <w:rFonts w:ascii="Times New Roman" w:hAnsi="Times New Roman"/>
        </w:rPr>
        <w:t xml:space="preserve"> годы</w:t>
      </w:r>
      <w:r>
        <w:rPr>
          <w:rFonts w:ascii="Times New Roman" w:hAnsi="Times New Roman"/>
        </w:rPr>
        <w:t>.</w:t>
      </w:r>
    </w:p>
    <w:p w:rsidR="006E2594" w:rsidRDefault="006E2594" w:rsidP="00193B8F">
      <w:pPr>
        <w:spacing w:line="240" w:lineRule="auto"/>
        <w:contextualSpacing/>
        <w:jc w:val="center"/>
        <w:rPr>
          <w:rFonts w:ascii="Times New Roman" w:hAnsi="Times New Roman"/>
        </w:rPr>
      </w:pPr>
    </w:p>
    <w:p w:rsidR="006E2594" w:rsidRDefault="006E2594" w:rsidP="00193B8F">
      <w:pPr>
        <w:spacing w:line="240" w:lineRule="auto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</w:t>
      </w:r>
      <w:r w:rsidRPr="00193B8F">
        <w:rPr>
          <w:rFonts w:ascii="Times New Roman" w:hAnsi="Times New Roman"/>
        </w:rPr>
        <w:t xml:space="preserve">дминистратор </w:t>
      </w:r>
      <w:r>
        <w:rPr>
          <w:rFonts w:ascii="Times New Roman" w:hAnsi="Times New Roman"/>
        </w:rPr>
        <w:t xml:space="preserve">Муниципальной </w:t>
      </w:r>
      <w:r w:rsidRPr="00193B8F">
        <w:rPr>
          <w:rFonts w:ascii="Times New Roman" w:hAnsi="Times New Roman"/>
        </w:rPr>
        <w:t xml:space="preserve"> программы Тверской области - Комитет по физической культуре и спорту города</w:t>
      </w:r>
    </w:p>
    <w:p w:rsidR="006E2594" w:rsidRDefault="006E2594" w:rsidP="00193B8F">
      <w:pPr>
        <w:ind w:left="567"/>
        <w:rPr>
          <w:rFonts w:ascii="Times New Roman" w:hAnsi="Times New Roman"/>
        </w:rPr>
      </w:pPr>
      <w:r w:rsidRPr="00193B8F">
        <w:rPr>
          <w:rFonts w:ascii="Times New Roman" w:hAnsi="Times New Roman"/>
        </w:rPr>
        <w:t>Принятые обозначения и сокращения:</w:t>
      </w:r>
    </w:p>
    <w:p w:rsidR="006E2594" w:rsidRPr="00193B8F" w:rsidRDefault="006E2594" w:rsidP="00193B8F">
      <w:pPr>
        <w:pStyle w:val="ListParagraph"/>
        <w:numPr>
          <w:ilvl w:val="0"/>
          <w:numId w:val="1"/>
        </w:numPr>
        <w:ind w:left="567"/>
        <w:rPr>
          <w:rFonts w:ascii="Times New Roman" w:hAnsi="Times New Roman"/>
        </w:rPr>
      </w:pPr>
      <w:r w:rsidRPr="00193B8F">
        <w:rPr>
          <w:rFonts w:ascii="Times New Roman" w:hAnsi="Times New Roman"/>
        </w:rPr>
        <w:t xml:space="preserve">Программа - </w:t>
      </w:r>
      <w:r>
        <w:rPr>
          <w:rFonts w:ascii="Times New Roman" w:hAnsi="Times New Roman"/>
        </w:rPr>
        <w:t>муниципальная</w:t>
      </w:r>
      <w:r w:rsidRPr="00193B8F">
        <w:rPr>
          <w:rFonts w:ascii="Times New Roman" w:hAnsi="Times New Roman"/>
        </w:rPr>
        <w:t xml:space="preserve"> программа</w:t>
      </w:r>
      <w:r>
        <w:rPr>
          <w:rFonts w:ascii="Times New Roman" w:hAnsi="Times New Roman"/>
        </w:rPr>
        <w:t xml:space="preserve"> города Ржева</w:t>
      </w:r>
      <w:r w:rsidRPr="00193B8F">
        <w:rPr>
          <w:rFonts w:ascii="Times New Roman" w:hAnsi="Times New Roman"/>
        </w:rPr>
        <w:t xml:space="preserve"> Тверской области.</w:t>
      </w:r>
    </w:p>
    <w:p w:rsidR="006E2594" w:rsidRDefault="006E2594" w:rsidP="00193B8F">
      <w:pPr>
        <w:pStyle w:val="ListParagraph"/>
        <w:numPr>
          <w:ilvl w:val="0"/>
          <w:numId w:val="1"/>
        </w:numPr>
        <w:ind w:left="567"/>
        <w:rPr>
          <w:rFonts w:ascii="Times New Roman" w:hAnsi="Times New Roman"/>
        </w:rPr>
      </w:pPr>
      <w:r w:rsidRPr="00193B8F">
        <w:rPr>
          <w:rFonts w:ascii="Times New Roman" w:hAnsi="Times New Roman"/>
        </w:rPr>
        <w:t xml:space="preserve">Подпрограмма  - подпрограмма </w:t>
      </w:r>
      <w:r>
        <w:rPr>
          <w:rFonts w:ascii="Times New Roman" w:hAnsi="Times New Roman"/>
        </w:rPr>
        <w:t>муниципальной программы города Ржева</w:t>
      </w:r>
      <w:r w:rsidRPr="00193B8F">
        <w:rPr>
          <w:rFonts w:ascii="Times New Roman" w:hAnsi="Times New Roman"/>
        </w:rPr>
        <w:t xml:space="preserve"> Тверской области.</w:t>
      </w:r>
    </w:p>
    <w:tbl>
      <w:tblPr>
        <w:tblpPr w:leftFromText="180" w:rightFromText="180" w:vertAnchor="text" w:horzAnchor="page" w:tblpX="658" w:tblpY="155"/>
        <w:tblW w:w="158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9"/>
        <w:gridCol w:w="5528"/>
        <w:gridCol w:w="1276"/>
        <w:gridCol w:w="4678"/>
        <w:gridCol w:w="3427"/>
      </w:tblGrid>
      <w:tr w:rsidR="006E2594" w:rsidRPr="005B3173" w:rsidTr="005B3173">
        <w:trPr>
          <w:trHeight w:val="1009"/>
        </w:trPr>
        <w:tc>
          <w:tcPr>
            <w:tcW w:w="6487" w:type="dxa"/>
            <w:gridSpan w:val="2"/>
            <w:vAlign w:val="center"/>
          </w:tcPr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Единица  измерения</w:t>
            </w:r>
          </w:p>
        </w:tc>
        <w:tc>
          <w:tcPr>
            <w:tcW w:w="4678" w:type="dxa"/>
            <w:vAlign w:val="center"/>
          </w:tcPr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Методика расчета</w:t>
            </w:r>
          </w:p>
        </w:tc>
        <w:tc>
          <w:tcPr>
            <w:tcW w:w="3427" w:type="dxa"/>
            <w:vAlign w:val="center"/>
          </w:tcPr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Источник получения информации для расчета значения показателей</w:t>
            </w:r>
          </w:p>
        </w:tc>
      </w:tr>
      <w:tr w:rsidR="006E2594" w:rsidRPr="005B3173" w:rsidTr="005B3173">
        <w:trPr>
          <w:trHeight w:val="814"/>
        </w:trPr>
        <w:tc>
          <w:tcPr>
            <w:tcW w:w="959" w:type="dxa"/>
            <w:vAlign w:val="center"/>
          </w:tcPr>
          <w:p w:rsidR="006E2594" w:rsidRPr="005B3173" w:rsidRDefault="006E2594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5B317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Удельный вес населения города Ржева, систематически занимающегося физической культурой и спортом в общей численности жителей </w:t>
            </w:r>
            <w:r>
              <w:rPr>
                <w:rFonts w:ascii="Times New Roman" w:hAnsi="Times New Roman"/>
                <w:sz w:val="20"/>
                <w:szCs w:val="20"/>
              </w:rPr>
              <w:t>города Ржева.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Количество занимающихся/общая численность населения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города Ржева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* 100%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Отчеты в Комитет по физической культуре и спорту Тверской области</w:t>
            </w:r>
          </w:p>
        </w:tc>
      </w:tr>
      <w:tr w:rsidR="006E2594" w:rsidRPr="005B3173" w:rsidTr="005B3173">
        <w:trPr>
          <w:trHeight w:val="328"/>
        </w:trPr>
        <w:tc>
          <w:tcPr>
            <w:tcW w:w="959" w:type="dxa"/>
            <w:vAlign w:val="center"/>
          </w:tcPr>
          <w:p w:rsidR="006E2594" w:rsidRPr="005B3173" w:rsidRDefault="006E2594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5B317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5B3173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F77C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обучающихся и студентов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/ общая численность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обучающихся и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студентов * 100%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Отчеты в Комитет по физической культуре и спорту Тверской области</w:t>
            </w:r>
          </w:p>
        </w:tc>
      </w:tr>
      <w:tr w:rsidR="006E2594" w:rsidRPr="005B3173" w:rsidTr="005B3173">
        <w:trPr>
          <w:trHeight w:val="648"/>
        </w:trPr>
        <w:tc>
          <w:tcPr>
            <w:tcW w:w="959" w:type="dxa"/>
            <w:vAlign w:val="center"/>
          </w:tcPr>
          <w:p w:rsidR="006E2594" w:rsidRPr="005B3173" w:rsidRDefault="006E2594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5B317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Численность спортсменов города Ржева, включенных в составы спортивных сборных команд Тверской области и Российской Федерации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Заявочные листы сборных команд Тверской области и Российской Федерации</w:t>
            </w:r>
          </w:p>
        </w:tc>
      </w:tr>
      <w:tr w:rsidR="006E2594" w:rsidRPr="005B3173" w:rsidTr="005B3173">
        <w:trPr>
          <w:trHeight w:val="469"/>
        </w:trPr>
        <w:tc>
          <w:tcPr>
            <w:tcW w:w="959" w:type="dxa"/>
            <w:vAlign w:val="center"/>
          </w:tcPr>
          <w:p w:rsidR="006E2594" w:rsidRPr="005B3173" w:rsidRDefault="006E2594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C81385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Доля расходов бюджета города Ржева на дополнительное образование в общем объеме средств, выделенных на </w:t>
            </w:r>
            <w:r>
              <w:rPr>
                <w:rFonts w:ascii="Times New Roman" w:hAnsi="Times New Roman"/>
                <w:sz w:val="20"/>
                <w:szCs w:val="20"/>
              </w:rPr>
              <w:t>Программу.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C813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Расходы бюджета города Ржева на </w:t>
            </w:r>
            <w:r>
              <w:rPr>
                <w:rFonts w:ascii="Times New Roman" w:hAnsi="Times New Roman"/>
                <w:sz w:val="20"/>
                <w:szCs w:val="20"/>
              </w:rPr>
              <w:t>дополнительное образование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/общий объем расходов</w:t>
            </w:r>
            <w:r>
              <w:rPr>
                <w:rFonts w:ascii="Times New Roman" w:hAnsi="Times New Roman"/>
                <w:sz w:val="20"/>
                <w:szCs w:val="20"/>
              </w:rPr>
              <w:t>, выделенных на Программу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* 100%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 сводной бюджетной росписи на 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014 год и плановый период 2015 - 2019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годов</w:t>
            </w:r>
          </w:p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2594" w:rsidRPr="005B3173" w:rsidTr="005B3173">
        <w:trPr>
          <w:trHeight w:val="328"/>
        </w:trPr>
        <w:tc>
          <w:tcPr>
            <w:tcW w:w="959" w:type="dxa"/>
            <w:vAlign w:val="center"/>
          </w:tcPr>
          <w:p w:rsidR="006E2594" w:rsidRPr="005B3173" w:rsidRDefault="006E2594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5B3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Доля детей, пользующаяся образовательными услугами в учреждениях дополнительного образования (УДОД) детей в области физкультуры и спорта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детей, пользующихся образовательными услугами в УДОД/общее количество детей * 100%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6E2594" w:rsidRPr="005B3173" w:rsidTr="005B3173">
        <w:trPr>
          <w:trHeight w:val="281"/>
        </w:trPr>
        <w:tc>
          <w:tcPr>
            <w:tcW w:w="959" w:type="dxa"/>
            <w:vAlign w:val="center"/>
          </w:tcPr>
          <w:p w:rsidR="006E2594" w:rsidRPr="005B3173" w:rsidRDefault="006E2594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9365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Степень  удовлетворенности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обучающихся  в   УДОД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услуг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ами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дополнительного образования детей в области физкультуры и спорта.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9365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детей, удовлетворенных услугами УДОД спортивной направленности / Общее к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оличество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детей, пользующихся образовательными услугами в УДОД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* 100%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Социологические 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(проводят работники спортивных школ, работники  Комитета по физической культуре и спорту)</w:t>
            </w:r>
          </w:p>
        </w:tc>
      </w:tr>
      <w:tr w:rsidR="006E2594" w:rsidRPr="005B3173" w:rsidTr="005B3173">
        <w:trPr>
          <w:trHeight w:val="488"/>
        </w:trPr>
        <w:tc>
          <w:tcPr>
            <w:tcW w:w="959" w:type="dxa"/>
            <w:vAlign w:val="center"/>
          </w:tcPr>
          <w:p w:rsidR="006E2594" w:rsidRPr="005B3173" w:rsidRDefault="006E2594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5B317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Доля расходов на оплату труда категорий работников в соответствии с Указами президента РФ, бюджетных учреждений дополнительного образования детей в общем объеме средств, выделенных на дополнительное образование детей в области физкультуры и спорта.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E32C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Расходы бюджета города Ржева на оплату труда работников 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бюджетных учреждений дополнительного образования детей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в соответствии с Указами президента РФ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/общий объем расходов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Программы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* 100%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 сводной бюджетной росписи на 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014 год и плановый период 2015 - 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годов</w:t>
            </w:r>
          </w:p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2594" w:rsidRPr="005B3173" w:rsidTr="005B3173">
        <w:trPr>
          <w:trHeight w:val="328"/>
        </w:trPr>
        <w:tc>
          <w:tcPr>
            <w:tcW w:w="959" w:type="dxa"/>
            <w:vAlign w:val="center"/>
          </w:tcPr>
          <w:p w:rsidR="006E2594" w:rsidRPr="005B3173" w:rsidRDefault="006E2594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5B3173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Доля расходов на оплату труда категорий работников, на которые не распространяются Указы президента РФ, бюджетных учреждений дополнительного образования детей в общем объеме средств, выделенных на дополнительное образование детей в области физкультуры и спорта.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5316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Расходы бюджета города Ржева на оплату труда работников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бюджетных учреждений дополнительного образования детей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, на которые не распространяются Указы Прези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дента РФ/общий объем расходов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Программы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* 100%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 сводной бюджетной росписи на 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014 год и плановый период 2015 -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годов</w:t>
            </w:r>
          </w:p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2594" w:rsidRPr="005B3173" w:rsidTr="005B3173">
        <w:trPr>
          <w:trHeight w:val="648"/>
        </w:trPr>
        <w:tc>
          <w:tcPr>
            <w:tcW w:w="959" w:type="dxa"/>
            <w:vAlign w:val="center"/>
          </w:tcPr>
          <w:p w:rsidR="006E2594" w:rsidRPr="005B3173" w:rsidRDefault="006E2594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5B3173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Доля расходов на текущее содержание бюджетных учреждений дополнительного образования детей в общем объеме средств, выделенных на дополнительное образование детей в области физкультуры и спорта.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5316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Расходы на текущее содержание бюджет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ных УДОД/общий объем расходов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Программы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* 100%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Показатели сводной бюджетной росписи на 2014 год и плановый период 2015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годов</w:t>
            </w:r>
          </w:p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2594" w:rsidRPr="005B3173" w:rsidTr="005B3173">
        <w:trPr>
          <w:trHeight w:val="488"/>
        </w:trPr>
        <w:tc>
          <w:tcPr>
            <w:tcW w:w="959" w:type="dxa"/>
            <w:vAlign w:val="center"/>
          </w:tcPr>
          <w:p w:rsidR="006E2594" w:rsidRPr="005B3173" w:rsidRDefault="006E2594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5B3173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Доля расходов на укрепление материально-технической базы бюджетных учреждений дополнительного образования детей в общем объеме средств, выделенных на дополнительное образование детей в области физкультуры и спорта.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5316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Расходы на укрепление материально-технической базы бюджетных УДОД /общий объем расходов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Программы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* 100%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Показатели сводной бюджетной росписи на 2014 год и плановый период 2015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годов</w:t>
            </w:r>
          </w:p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2594" w:rsidRPr="005B3173" w:rsidTr="005B3173">
        <w:trPr>
          <w:trHeight w:val="648"/>
        </w:trPr>
        <w:tc>
          <w:tcPr>
            <w:tcW w:w="959" w:type="dxa"/>
            <w:vAlign w:val="center"/>
          </w:tcPr>
          <w:p w:rsidR="006E2594" w:rsidRPr="005B3173" w:rsidRDefault="006E2594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5B3173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бюджетных учреждений дополнительного образования детей в области физкультуры и спорта, имеющих просроченную задолженность.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6E2594" w:rsidRPr="005B3173" w:rsidTr="005B3173">
        <w:trPr>
          <w:trHeight w:val="664"/>
        </w:trPr>
        <w:tc>
          <w:tcPr>
            <w:tcW w:w="959" w:type="dxa"/>
            <w:vAlign w:val="center"/>
          </w:tcPr>
          <w:p w:rsidR="006E2594" w:rsidRPr="005B3173" w:rsidRDefault="006E2594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5B3173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тренеров и специалистов, прошедших профессиональную переподготовку и курсы повышения квалификации.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Отчеты УДОД города Ржева в Комитет по физической культуре и спорту администрации города Ржева</w:t>
            </w:r>
          </w:p>
        </w:tc>
      </w:tr>
      <w:tr w:rsidR="006E2594" w:rsidRPr="005B3173" w:rsidTr="005B3173">
        <w:trPr>
          <w:trHeight w:val="648"/>
        </w:trPr>
        <w:tc>
          <w:tcPr>
            <w:tcW w:w="959" w:type="dxa"/>
            <w:vAlign w:val="center"/>
          </w:tcPr>
          <w:p w:rsidR="006E2594" w:rsidRPr="005B3173" w:rsidRDefault="006E2594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5B3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Процент обеспеченности УДОД в области физкультуры и спорта города Ржева Тверской области в соответствии с нормативами, необходимыми для качественного оказания муниципальных услуг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Фактическая обеспеченность УДОД/ норматив обеспеченности* 100%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6E2594" w:rsidRPr="005B3173" w:rsidTr="005B3173">
        <w:trPr>
          <w:trHeight w:val="493"/>
        </w:trPr>
        <w:tc>
          <w:tcPr>
            <w:tcW w:w="959" w:type="dxa"/>
            <w:vAlign w:val="center"/>
          </w:tcPr>
          <w:p w:rsidR="006E2594" w:rsidRPr="005B3173" w:rsidRDefault="006E2594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4075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занимающихся  в УДОД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на одного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тренера – преподавателя УДОД.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занимающихся в УДОД/количество тренеров - преподавателей УДОД</w:t>
            </w:r>
          </w:p>
        </w:tc>
        <w:tc>
          <w:tcPr>
            <w:tcW w:w="3427" w:type="dxa"/>
            <w:noWrap/>
            <w:vAlign w:val="center"/>
          </w:tcPr>
          <w:p w:rsidR="006E2594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Отчеты УДОД города Ржева в Комитет по физической культуре и спорту администрации города Ржева</w:t>
            </w:r>
          </w:p>
        </w:tc>
      </w:tr>
      <w:tr w:rsidR="006E2594" w:rsidRPr="005B3173" w:rsidTr="00D5693D">
        <w:trPr>
          <w:trHeight w:val="679"/>
        </w:trPr>
        <w:tc>
          <w:tcPr>
            <w:tcW w:w="959" w:type="dxa"/>
            <w:vAlign w:val="center"/>
          </w:tcPr>
          <w:p w:rsidR="006E2594" w:rsidRPr="005B3173" w:rsidRDefault="006E2594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5B3173">
            <w:pPr>
              <w:pStyle w:val="20"/>
              <w:shd w:val="clear" w:color="auto" w:fill="auto"/>
              <w:spacing w:line="240" w:lineRule="auto"/>
              <w:ind w:firstLine="0"/>
              <w:contextualSpacing/>
              <w:jc w:val="left"/>
              <w:rPr>
                <w:i/>
                <w:sz w:val="20"/>
                <w:szCs w:val="20"/>
              </w:rPr>
            </w:pPr>
            <w:r w:rsidRPr="005B3173">
              <w:rPr>
                <w:sz w:val="20"/>
                <w:szCs w:val="20"/>
              </w:rPr>
              <w:t>Увеличение штатной численности работников с целью расширения объема оказываемых образовательных услуг в учреждениях спортивной направленности</w:t>
            </w:r>
            <w:r>
              <w:rPr>
                <w:sz w:val="20"/>
                <w:szCs w:val="20"/>
              </w:rPr>
              <w:t>.</w:t>
            </w:r>
          </w:p>
          <w:p w:rsidR="006E2594" w:rsidRPr="00D5693D" w:rsidRDefault="006E2594" w:rsidP="005B3173">
            <w:pPr>
              <w:spacing w:after="0" w:line="240" w:lineRule="auto"/>
              <w:contextualSpacing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276" w:type="dxa"/>
            <w:vAlign w:val="center"/>
          </w:tcPr>
          <w:p w:rsidR="006E2594" w:rsidRPr="005B3173" w:rsidRDefault="006E2594" w:rsidP="00591A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5B31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5B317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Отчеты УДОД города Ржева в Комитет по физической культуре и спорту администрации города Ржева</w:t>
            </w:r>
          </w:p>
        </w:tc>
      </w:tr>
      <w:tr w:rsidR="006E2594" w:rsidRPr="005B3173" w:rsidTr="005B3173">
        <w:trPr>
          <w:trHeight w:val="488"/>
        </w:trPr>
        <w:tc>
          <w:tcPr>
            <w:tcW w:w="959" w:type="dxa"/>
            <w:vAlign w:val="center"/>
          </w:tcPr>
          <w:p w:rsidR="006E2594" w:rsidRPr="005B3173" w:rsidRDefault="006E2594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5B3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случаев получения заработной платы одним сотрудником в нескольких муниципальных учреждениях, выявленных в ходе проверки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Информация  УДОД</w:t>
            </w:r>
          </w:p>
        </w:tc>
      </w:tr>
      <w:tr w:rsidR="006E2594" w:rsidRPr="005B3173" w:rsidTr="005B3173">
        <w:trPr>
          <w:trHeight w:val="488"/>
        </w:trPr>
        <w:tc>
          <w:tcPr>
            <w:tcW w:w="959" w:type="dxa"/>
            <w:vAlign w:val="center"/>
          </w:tcPr>
          <w:p w:rsidR="006E2594" w:rsidRPr="005B3173" w:rsidRDefault="006E2594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5B3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Обеспеченность населения услугами и доступностью услуг дополнительного образования.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CC29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да/нет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5B3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Социологические опросы</w:t>
            </w:r>
          </w:p>
        </w:tc>
      </w:tr>
      <w:tr w:rsidR="006E2594" w:rsidRPr="005B3173" w:rsidTr="00ED480F">
        <w:trPr>
          <w:trHeight w:val="165"/>
        </w:trPr>
        <w:tc>
          <w:tcPr>
            <w:tcW w:w="959" w:type="dxa"/>
            <w:vAlign w:val="center"/>
          </w:tcPr>
          <w:p w:rsidR="006E2594" w:rsidRPr="005B3173" w:rsidRDefault="006E2594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EB41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17B3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Обеспеченность тренировочного процесса велосипедного спорта в городе Ржеве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EB41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да/нет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EB4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</w:tcPr>
          <w:p w:rsidR="006E2594" w:rsidRPr="001D17B3" w:rsidRDefault="006E2594" w:rsidP="00EB41F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17B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Информация руководителя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D17B3">
              <w:rPr>
                <w:rFonts w:ascii="Times New Roman" w:hAnsi="Times New Roman"/>
                <w:color w:val="000000"/>
                <w:sz w:val="20"/>
                <w:szCs w:val="20"/>
              </w:rPr>
              <w:t>МУ ДОД КСДЮСШОР №1</w:t>
            </w:r>
          </w:p>
        </w:tc>
      </w:tr>
      <w:tr w:rsidR="006E2594" w:rsidRPr="005B3173" w:rsidTr="000A6896">
        <w:trPr>
          <w:trHeight w:val="165"/>
        </w:trPr>
        <w:tc>
          <w:tcPr>
            <w:tcW w:w="959" w:type="dxa"/>
            <w:vAlign w:val="center"/>
          </w:tcPr>
          <w:p w:rsidR="006E2594" w:rsidRPr="005B3173" w:rsidRDefault="006E259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Default="006E2594" w:rsidP="00EB41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17B3">
              <w:rPr>
                <w:rFonts w:ascii="Times New Roman" w:hAnsi="Times New Roman"/>
                <w:color w:val="000000"/>
                <w:sz w:val="20"/>
                <w:szCs w:val="20"/>
              </w:rPr>
              <w:t>Доля выполненных работ по реконструкции  футбольного поля в городе Ржеве Тверской области на стадионе «Торпедо»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за счет средств местного бюджета.</w:t>
            </w:r>
          </w:p>
          <w:p w:rsidR="006E2594" w:rsidRPr="005B3173" w:rsidRDefault="006E2594" w:rsidP="00EB41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2594" w:rsidRPr="001D17B3" w:rsidRDefault="006E2594" w:rsidP="00EB41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17B3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6E2594" w:rsidRPr="001D17B3" w:rsidRDefault="006E2594" w:rsidP="00EB41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17B3">
              <w:rPr>
                <w:rFonts w:ascii="Times New Roman" w:hAnsi="Times New Roman"/>
                <w:color w:val="000000"/>
                <w:sz w:val="20"/>
                <w:szCs w:val="20"/>
              </w:rPr>
              <w:t>Объем фактически выполненных работ /   Объем работ по плану* 100%</w:t>
            </w:r>
          </w:p>
        </w:tc>
        <w:tc>
          <w:tcPr>
            <w:tcW w:w="3427" w:type="dxa"/>
            <w:noWrap/>
          </w:tcPr>
          <w:p w:rsidR="006E2594" w:rsidRPr="001D17B3" w:rsidRDefault="006E2594" w:rsidP="00EB41F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17B3">
              <w:rPr>
                <w:rFonts w:ascii="Times New Roman" w:hAnsi="Times New Roman"/>
                <w:color w:val="000000"/>
                <w:sz w:val="20"/>
                <w:szCs w:val="20"/>
              </w:rPr>
              <w:t>Информация руководителя МУ ДОД КСДЮСШОР №1</w:t>
            </w:r>
          </w:p>
        </w:tc>
      </w:tr>
      <w:tr w:rsidR="006E2594" w:rsidRPr="005B3173" w:rsidTr="000A6896">
        <w:trPr>
          <w:trHeight w:val="165"/>
        </w:trPr>
        <w:tc>
          <w:tcPr>
            <w:tcW w:w="959" w:type="dxa"/>
            <w:vAlign w:val="center"/>
          </w:tcPr>
          <w:p w:rsidR="006E2594" w:rsidRPr="005B3173" w:rsidRDefault="006E2594" w:rsidP="00EB41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EB41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17B3">
              <w:rPr>
                <w:rFonts w:ascii="Times New Roman" w:hAnsi="Times New Roman"/>
                <w:color w:val="000000"/>
                <w:sz w:val="20"/>
                <w:szCs w:val="20"/>
              </w:rPr>
              <w:t>Доля выполненных работ по реконструкции  футбольного поля в городе Ржеве Тверской области на стадионе «Торпедо»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за счет средств областного бюджета.</w:t>
            </w:r>
          </w:p>
        </w:tc>
        <w:tc>
          <w:tcPr>
            <w:tcW w:w="1276" w:type="dxa"/>
            <w:vAlign w:val="center"/>
          </w:tcPr>
          <w:p w:rsidR="006E2594" w:rsidRPr="001D17B3" w:rsidRDefault="006E2594" w:rsidP="00EB41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17B3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6E2594" w:rsidRPr="001D17B3" w:rsidRDefault="006E2594" w:rsidP="00EB41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17B3">
              <w:rPr>
                <w:rFonts w:ascii="Times New Roman" w:hAnsi="Times New Roman"/>
                <w:color w:val="000000"/>
                <w:sz w:val="20"/>
                <w:szCs w:val="20"/>
              </w:rPr>
              <w:t>Объем фактически выполненных работ /   Объем работ по плану* 100%</w:t>
            </w:r>
          </w:p>
        </w:tc>
        <w:tc>
          <w:tcPr>
            <w:tcW w:w="3427" w:type="dxa"/>
            <w:noWrap/>
          </w:tcPr>
          <w:p w:rsidR="006E2594" w:rsidRPr="001D17B3" w:rsidRDefault="006E2594" w:rsidP="00EB41F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17B3">
              <w:rPr>
                <w:rFonts w:ascii="Times New Roman" w:hAnsi="Times New Roman"/>
                <w:color w:val="000000"/>
                <w:sz w:val="20"/>
                <w:szCs w:val="20"/>
              </w:rPr>
              <w:t>Информация руководителя МУ ДОД КСДЮСШОР №1</w:t>
            </w:r>
          </w:p>
        </w:tc>
      </w:tr>
      <w:tr w:rsidR="006E2594" w:rsidRPr="005B3173" w:rsidTr="00377727">
        <w:trPr>
          <w:trHeight w:val="913"/>
        </w:trPr>
        <w:tc>
          <w:tcPr>
            <w:tcW w:w="959" w:type="dxa"/>
            <w:vAlign w:val="center"/>
          </w:tcPr>
          <w:p w:rsidR="006E2594" w:rsidRPr="005B3173" w:rsidRDefault="006E2594" w:rsidP="00AF0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1D17B3" w:rsidRDefault="006E2594" w:rsidP="00FF2E4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727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спортивных сооружений в городе Ржеве, предназначенных для проведения спортивных мероприятий всероссийского и международного уровня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FF2E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единиц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6E2594" w:rsidRPr="001D17B3" w:rsidRDefault="006E2594" w:rsidP="006378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17B3">
              <w:rPr>
                <w:rFonts w:ascii="Times New Roman" w:hAnsi="Times New Roman"/>
                <w:color w:val="000000"/>
                <w:sz w:val="20"/>
                <w:szCs w:val="20"/>
              </w:rPr>
              <w:t>Информация руководителя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D17B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ОУ ДОД  </w:t>
            </w:r>
            <w:r w:rsidRPr="001D17B3">
              <w:rPr>
                <w:rFonts w:ascii="Times New Roman" w:hAnsi="Times New Roman"/>
                <w:color w:val="000000"/>
                <w:sz w:val="20"/>
                <w:szCs w:val="20"/>
              </w:rPr>
              <w:t>СДЮСШОР</w:t>
            </w:r>
          </w:p>
        </w:tc>
      </w:tr>
      <w:tr w:rsidR="006E2594" w:rsidRPr="005B3173" w:rsidTr="005B3173">
        <w:trPr>
          <w:trHeight w:val="648"/>
        </w:trPr>
        <w:tc>
          <w:tcPr>
            <w:tcW w:w="959" w:type="dxa"/>
            <w:vAlign w:val="center"/>
          </w:tcPr>
          <w:p w:rsidR="006E2594" w:rsidRPr="005B3173" w:rsidRDefault="006E2594" w:rsidP="00AF0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спортсменов города Ржева, входящих в состав сборных Тверской области и России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Заявочные листы соревнований</w:t>
            </w:r>
          </w:p>
        </w:tc>
      </w:tr>
      <w:tr w:rsidR="006E2594" w:rsidRPr="005B3173" w:rsidTr="005B3173">
        <w:trPr>
          <w:trHeight w:val="488"/>
        </w:trPr>
        <w:tc>
          <w:tcPr>
            <w:tcW w:w="959" w:type="dxa"/>
            <w:vAlign w:val="center"/>
          </w:tcPr>
          <w:p w:rsidR="006E2594" w:rsidRPr="005B3173" w:rsidRDefault="006E2594" w:rsidP="00AF0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спортсменов города Ржева,  принявших участие в соревнованиях Всероссийского уровня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Протоколы соревнований</w:t>
            </w:r>
          </w:p>
        </w:tc>
      </w:tr>
      <w:tr w:rsidR="006E2594" w:rsidRPr="005B3173" w:rsidTr="005B3173">
        <w:trPr>
          <w:trHeight w:val="648"/>
        </w:trPr>
        <w:tc>
          <w:tcPr>
            <w:tcW w:w="959" w:type="dxa"/>
            <w:vAlign w:val="center"/>
          </w:tcPr>
          <w:p w:rsidR="006E2594" w:rsidRPr="005B3173" w:rsidRDefault="006E2594" w:rsidP="00AF0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спортсменов, ставших призерами и победителями соревнований на городских и областных соревнованиях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Протоколы соревнований</w:t>
            </w:r>
          </w:p>
        </w:tc>
      </w:tr>
      <w:tr w:rsidR="006E2594" w:rsidRPr="005B3173" w:rsidTr="005B3173">
        <w:trPr>
          <w:trHeight w:val="579"/>
        </w:trPr>
        <w:tc>
          <w:tcPr>
            <w:tcW w:w="959" w:type="dxa"/>
            <w:vAlign w:val="center"/>
          </w:tcPr>
          <w:p w:rsidR="006E2594" w:rsidRPr="005B3173" w:rsidRDefault="006E2594" w:rsidP="00AF0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спортсменов города Ржева, выступающих в составе сборной Тверской области и России на всероссийских и международных соревнованиях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Заявочные листы соревнований</w:t>
            </w:r>
          </w:p>
        </w:tc>
      </w:tr>
      <w:tr w:rsidR="006E2594" w:rsidRPr="005B3173" w:rsidTr="005B3173">
        <w:trPr>
          <w:trHeight w:val="648"/>
        </w:trPr>
        <w:tc>
          <w:tcPr>
            <w:tcW w:w="959" w:type="dxa"/>
            <w:vAlign w:val="center"/>
          </w:tcPr>
          <w:p w:rsidR="006E2594" w:rsidRPr="005B3173" w:rsidRDefault="006E2594" w:rsidP="00AF0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спортивных мероприятий регионального, всероссийского и международного уровней, проведенных на территории города Ржева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6E2594" w:rsidRPr="005B3173" w:rsidTr="00ED480F">
        <w:trPr>
          <w:trHeight w:val="745"/>
        </w:trPr>
        <w:tc>
          <w:tcPr>
            <w:tcW w:w="959" w:type="dxa"/>
            <w:vAlign w:val="center"/>
          </w:tcPr>
          <w:p w:rsidR="006E2594" w:rsidRPr="005B3173" w:rsidRDefault="006E2594" w:rsidP="00AF0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6E2594" w:rsidRPr="005B3173" w:rsidRDefault="006E2594" w:rsidP="00AF0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квалифицированных работников сферы «Физическая культура и спорт» города Ржева, имеющих право обслуживать соревнования самого высокого уровня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tcBorders>
              <w:bottom w:val="single" w:sz="4" w:space="0" w:color="auto"/>
            </w:tcBorders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6E2594" w:rsidRPr="005B3173" w:rsidTr="00ED480F">
        <w:trPr>
          <w:trHeight w:val="341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6E2594" w:rsidRPr="005B3173" w:rsidRDefault="006E2594" w:rsidP="00AF0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  <w:vAlign w:val="center"/>
          </w:tcPr>
          <w:p w:rsidR="006E2594" w:rsidRPr="005B3173" w:rsidRDefault="006E2594" w:rsidP="00AF0E43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iCs/>
                <w:sz w:val="20"/>
                <w:szCs w:val="20"/>
              </w:rPr>
              <w:t>К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оличество работников правопорядка и общественной безопасности, обслуживающих проведение всероссийских и международных соревнований на территории города Ржева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tcBorders>
              <w:top w:val="single" w:sz="4" w:space="0" w:color="auto"/>
            </w:tcBorders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6E2594" w:rsidRPr="005B3173" w:rsidTr="00ED480F">
        <w:trPr>
          <w:trHeight w:val="326"/>
        </w:trPr>
        <w:tc>
          <w:tcPr>
            <w:tcW w:w="959" w:type="dxa"/>
            <w:tcBorders>
              <w:top w:val="single" w:sz="4" w:space="0" w:color="auto"/>
            </w:tcBorders>
            <w:vAlign w:val="center"/>
          </w:tcPr>
          <w:p w:rsidR="006E2594" w:rsidRPr="005B3173" w:rsidRDefault="006E2594" w:rsidP="00AF0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работников медицинского персонала, обслуживающих соревнования самого высокого уровня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6E2594" w:rsidRPr="005B3173" w:rsidTr="005B3173">
        <w:trPr>
          <w:trHeight w:val="314"/>
        </w:trPr>
        <w:tc>
          <w:tcPr>
            <w:tcW w:w="959" w:type="dxa"/>
            <w:vAlign w:val="center"/>
          </w:tcPr>
          <w:p w:rsidR="006E2594" w:rsidRPr="005B3173" w:rsidRDefault="006E2594" w:rsidP="00AF0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объектов спортивной направленности в городе Ржеве, предназначенных для проведения соревнований самого высокого уровня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6E2594" w:rsidRPr="005B3173" w:rsidTr="005B3173">
        <w:trPr>
          <w:trHeight w:val="488"/>
        </w:trPr>
        <w:tc>
          <w:tcPr>
            <w:tcW w:w="959" w:type="dxa"/>
            <w:vAlign w:val="center"/>
          </w:tcPr>
          <w:p w:rsidR="006E2594" w:rsidRPr="005B3173" w:rsidRDefault="006E2594" w:rsidP="00AF0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Обеспеченность местами проживания и питания спортсменов из других регионов и районов, прибывающих на соревнования в город Ржев.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Фактическое количество мест проживания спортсменов/необходимое количество мест проживания спортсменов * 100%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6E2594" w:rsidRPr="005B3173" w:rsidTr="00ED480F">
        <w:trPr>
          <w:trHeight w:val="449"/>
        </w:trPr>
        <w:tc>
          <w:tcPr>
            <w:tcW w:w="959" w:type="dxa"/>
            <w:vAlign w:val="center"/>
          </w:tcPr>
          <w:p w:rsidR="006E2594" w:rsidRPr="005B3173" w:rsidRDefault="006E2594" w:rsidP="00AF0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6E2594" w:rsidRPr="005B3173" w:rsidRDefault="006E2594" w:rsidP="00AF0E4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расходов на проведение и участие в ме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роприятиях в области физкультуры 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спорт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учреждениях дополнительного образования детей в целях достижения высших спортивных результатов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общем объеме средств, выделенных на Программу.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6E2594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Расходы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проведение и участие в ме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роприятиях в области физкультуры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спорт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учреждениях дополнительного образования детей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/на общий объем  средств </w:t>
            </w:r>
          </w:p>
          <w:p w:rsidR="006E2594" w:rsidRPr="005B3173" w:rsidRDefault="006E2594" w:rsidP="006378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Программы * 100%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Ф-1ФК</w:t>
            </w:r>
          </w:p>
        </w:tc>
      </w:tr>
      <w:tr w:rsidR="006E2594" w:rsidRPr="005B3173" w:rsidTr="00F81A1C">
        <w:trPr>
          <w:trHeight w:val="942"/>
        </w:trPr>
        <w:tc>
          <w:tcPr>
            <w:tcW w:w="959" w:type="dxa"/>
            <w:vAlign w:val="center"/>
          </w:tcPr>
          <w:p w:rsidR="006E2594" w:rsidRPr="005B3173" w:rsidRDefault="006E2594" w:rsidP="00AF0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Количество спортивных сооружений 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Отчеты в Комитет по физической культуре и спорту Тверской области</w:t>
            </w:r>
          </w:p>
        </w:tc>
      </w:tr>
      <w:tr w:rsidR="006E2594" w:rsidRPr="005B3173" w:rsidTr="005B3173">
        <w:trPr>
          <w:trHeight w:val="455"/>
        </w:trPr>
        <w:tc>
          <w:tcPr>
            <w:tcW w:w="959" w:type="dxa"/>
            <w:vAlign w:val="center"/>
          </w:tcPr>
          <w:p w:rsidR="006E2594" w:rsidRPr="005B3173" w:rsidRDefault="006E2594" w:rsidP="00AF0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учащихся и студентов, занимающихся физической культурой и массовым спортом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Журналы спортивных школ, протоколы соревнований</w:t>
            </w:r>
            <w:r>
              <w:rPr>
                <w:rFonts w:ascii="Times New Roman" w:hAnsi="Times New Roman"/>
                <w:sz w:val="20"/>
                <w:szCs w:val="20"/>
              </w:rPr>
              <w:t>, информация  учебных заведений</w:t>
            </w:r>
          </w:p>
        </w:tc>
      </w:tr>
      <w:tr w:rsidR="006E2594" w:rsidRPr="005B3173" w:rsidTr="005B3173">
        <w:trPr>
          <w:trHeight w:val="668"/>
        </w:trPr>
        <w:tc>
          <w:tcPr>
            <w:tcW w:w="959" w:type="dxa"/>
            <w:vAlign w:val="center"/>
          </w:tcPr>
          <w:p w:rsidR="006E2594" w:rsidRPr="005B3173" w:rsidRDefault="006E2594" w:rsidP="00AF0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образовательных учреждений среднего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образования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, имеющих на своей базе спортивные клубы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Данные отдела образования администрации города Ржева</w:t>
            </w:r>
          </w:p>
        </w:tc>
      </w:tr>
      <w:tr w:rsidR="006E2594" w:rsidRPr="005B3173" w:rsidTr="005B3173">
        <w:trPr>
          <w:trHeight w:val="555"/>
        </w:trPr>
        <w:tc>
          <w:tcPr>
            <w:tcW w:w="959" w:type="dxa"/>
            <w:vAlign w:val="center"/>
          </w:tcPr>
          <w:p w:rsidR="006E2594" w:rsidRPr="005B3173" w:rsidRDefault="006E2594" w:rsidP="00AF0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лиц с ограниченными возможностями, систематически занимающихся физической культурой и спортом, в общей численности данной категории населения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6E2594" w:rsidRPr="005B3173" w:rsidTr="005B3173">
        <w:trPr>
          <w:trHeight w:val="715"/>
        </w:trPr>
        <w:tc>
          <w:tcPr>
            <w:tcW w:w="959" w:type="dxa"/>
            <w:vAlign w:val="center"/>
          </w:tcPr>
          <w:p w:rsidR="006E2594" w:rsidRPr="005B3173" w:rsidRDefault="006E2594" w:rsidP="00AF0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спортивных сооружений, предназначенных для проведения спортивно-массовых занятий с людьми с ограниченными возможностями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6E2594" w:rsidRPr="005B3173" w:rsidTr="005B3173">
        <w:trPr>
          <w:trHeight w:val="458"/>
        </w:trPr>
        <w:tc>
          <w:tcPr>
            <w:tcW w:w="959" w:type="dxa"/>
            <w:vAlign w:val="center"/>
          </w:tcPr>
          <w:p w:rsidR="006E2594" w:rsidRPr="005B3173" w:rsidRDefault="006E2594" w:rsidP="00AF0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Численность населения города Ржева, систематически занимающиеся физической культурой и спортом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6E2594" w:rsidRPr="005B3173" w:rsidTr="005B3173">
        <w:trPr>
          <w:trHeight w:val="648"/>
        </w:trPr>
        <w:tc>
          <w:tcPr>
            <w:tcW w:w="959" w:type="dxa"/>
            <w:vAlign w:val="center"/>
          </w:tcPr>
          <w:p w:rsidR="006E2594" w:rsidRPr="005B3173" w:rsidRDefault="006E2594" w:rsidP="00AF0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участников спортивно-массовых мероприятий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Протоколы соревнований</w:t>
            </w:r>
          </w:p>
        </w:tc>
      </w:tr>
      <w:tr w:rsidR="006E2594" w:rsidRPr="005B3173" w:rsidTr="005B3173">
        <w:trPr>
          <w:trHeight w:val="529"/>
        </w:trPr>
        <w:tc>
          <w:tcPr>
            <w:tcW w:w="959" w:type="dxa"/>
            <w:vAlign w:val="center"/>
          </w:tcPr>
          <w:p w:rsidR="006E2594" w:rsidRPr="005B3173" w:rsidRDefault="006E2594" w:rsidP="00AF0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проведенных спортивно-массовых мероприятий на территории города Ржева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6E2594" w:rsidRPr="005B3173" w:rsidTr="005B3173">
        <w:trPr>
          <w:trHeight w:val="529"/>
        </w:trPr>
        <w:tc>
          <w:tcPr>
            <w:tcW w:w="959" w:type="dxa"/>
            <w:vAlign w:val="center"/>
          </w:tcPr>
          <w:p w:rsidR="006E2594" w:rsidRPr="005B3173" w:rsidRDefault="006E2594" w:rsidP="00AF0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Доля  расходов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на проведение спортивно-массовых мероприятий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общем объеме средств, выделенных на Программу.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проведение спортивно-массовых мероприятий /на общий объем  средств  Программы * 100%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Ф-1ФК</w:t>
            </w:r>
          </w:p>
        </w:tc>
      </w:tr>
      <w:tr w:rsidR="006E2594" w:rsidRPr="005B3173" w:rsidTr="005B3173">
        <w:trPr>
          <w:trHeight w:val="488"/>
        </w:trPr>
        <w:tc>
          <w:tcPr>
            <w:tcW w:w="959" w:type="dxa"/>
            <w:vAlign w:val="center"/>
          </w:tcPr>
          <w:p w:rsidR="006E2594" w:rsidRPr="005B3173" w:rsidRDefault="006E2594" w:rsidP="00AF0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получателей ценных призов и памятных кубков - победителей и призеров городских спортивно-массовых мероприятий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Протоколы соревнований</w:t>
            </w:r>
          </w:p>
        </w:tc>
      </w:tr>
      <w:tr w:rsidR="006E2594" w:rsidRPr="005B3173" w:rsidTr="005B3173">
        <w:trPr>
          <w:trHeight w:val="639"/>
        </w:trPr>
        <w:tc>
          <w:tcPr>
            <w:tcW w:w="959" w:type="dxa"/>
            <w:vAlign w:val="center"/>
          </w:tcPr>
          <w:p w:rsidR="006E2594" w:rsidRPr="005B3173" w:rsidRDefault="006E2594" w:rsidP="00AF0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человек,  прошедших курсы повышения квалификации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6E2594" w:rsidRPr="005B3173" w:rsidTr="005B3173">
        <w:trPr>
          <w:trHeight w:val="478"/>
        </w:trPr>
        <w:tc>
          <w:tcPr>
            <w:tcW w:w="959" w:type="dxa"/>
            <w:vAlign w:val="center"/>
          </w:tcPr>
          <w:p w:rsidR="006E2594" w:rsidRPr="005B3173" w:rsidRDefault="006E2594" w:rsidP="00AF0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проведенных чемпионатов и первенств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6E2594" w:rsidRPr="005B3173" w:rsidTr="005B3173">
        <w:trPr>
          <w:trHeight w:val="478"/>
        </w:trPr>
        <w:tc>
          <w:tcPr>
            <w:tcW w:w="959" w:type="dxa"/>
            <w:vAlign w:val="center"/>
          </w:tcPr>
          <w:p w:rsidR="006E2594" w:rsidRPr="005B3173" w:rsidRDefault="006E2594" w:rsidP="00AF0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iCs/>
                <w:sz w:val="20"/>
                <w:szCs w:val="20"/>
              </w:rPr>
              <w:t>Д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оля населения, принявшего участие в игровых видах спорта, в общей численности принимающих участие в спортивно-массовых мероприятиях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человек, принявших участие в игровых видах спорта/на общее количество человек, принявших участие в спортивно-массовых мероприятиях * 100%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6E2594" w:rsidRPr="005B3173" w:rsidTr="005B3173">
        <w:trPr>
          <w:trHeight w:val="486"/>
        </w:trPr>
        <w:tc>
          <w:tcPr>
            <w:tcW w:w="959" w:type="dxa"/>
            <w:vAlign w:val="center"/>
          </w:tcPr>
          <w:p w:rsidR="006E2594" w:rsidRPr="005B3173" w:rsidRDefault="006E2594" w:rsidP="00AF0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человек, обученных знаниям и навыкам поведения в чрезвычайных ситуациях и в случаях пожаров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6E2594" w:rsidRPr="005B3173" w:rsidTr="005B3173">
        <w:trPr>
          <w:trHeight w:val="488"/>
        </w:trPr>
        <w:tc>
          <w:tcPr>
            <w:tcW w:w="959" w:type="dxa"/>
            <w:vAlign w:val="center"/>
          </w:tcPr>
          <w:p w:rsidR="006E2594" w:rsidRPr="005B3173" w:rsidRDefault="006E2594" w:rsidP="00AF0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Численность занимающихся в УДОД, прошедших инструктаж и обучение на случай пожар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6E2594" w:rsidRPr="005B3173" w:rsidTr="005B3173">
        <w:trPr>
          <w:trHeight w:val="478"/>
        </w:trPr>
        <w:tc>
          <w:tcPr>
            <w:tcW w:w="959" w:type="dxa"/>
            <w:vAlign w:val="center"/>
          </w:tcPr>
          <w:p w:rsidR="006E2594" w:rsidRPr="005B3173" w:rsidRDefault="006E2594" w:rsidP="00AF0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Численность работников УДОД, спортивной направленности, прошедших курсы обучения противопожарной безопасности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6E2594" w:rsidRPr="005B3173" w:rsidTr="00FF074B">
        <w:trPr>
          <w:trHeight w:val="444"/>
        </w:trPr>
        <w:tc>
          <w:tcPr>
            <w:tcW w:w="959" w:type="dxa"/>
            <w:vAlign w:val="center"/>
          </w:tcPr>
          <w:p w:rsidR="006E2594" w:rsidRPr="005B3173" w:rsidRDefault="006E2594" w:rsidP="00AF0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спортивных объектов, на которых внедрили системы автоматической пожарной сигнализации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6E2594" w:rsidRPr="005B3173" w:rsidTr="008F25BE">
        <w:trPr>
          <w:trHeight w:val="892"/>
        </w:trPr>
        <w:tc>
          <w:tcPr>
            <w:tcW w:w="959" w:type="dxa"/>
            <w:vAlign w:val="center"/>
          </w:tcPr>
          <w:p w:rsidR="006E2594" w:rsidRPr="005B3173" w:rsidRDefault="006E2594" w:rsidP="00AF0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6E2594" w:rsidRDefault="006E2594" w:rsidP="00AF0E43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6E2594" w:rsidRPr="005B3173" w:rsidRDefault="006E2594" w:rsidP="00AF0E43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8F25BE">
              <w:rPr>
                <w:rFonts w:ascii="Times New Roman" w:hAnsi="Times New Roman"/>
                <w:iCs/>
                <w:sz w:val="20"/>
                <w:szCs w:val="20"/>
              </w:rPr>
              <w:t>Доля спортивных объектов, на которых внедрили системы автоматической пожарной сигнализации в общем объ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еме спортивных объектов, на которых </w:t>
            </w:r>
            <w:r w:rsidRPr="008F25BE">
              <w:rPr>
                <w:rFonts w:ascii="Times New Roman" w:hAnsi="Times New Roman"/>
                <w:iCs/>
                <w:sz w:val="20"/>
                <w:szCs w:val="20"/>
              </w:rPr>
              <w:t xml:space="preserve"> необходимо внедрить систему автоматической пожарной сигнализации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6E2594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Количество </w:t>
            </w:r>
            <w:r w:rsidRPr="008F25BE">
              <w:rPr>
                <w:rFonts w:ascii="Times New Roman" w:hAnsi="Times New Roman"/>
                <w:iCs/>
                <w:sz w:val="20"/>
                <w:szCs w:val="20"/>
              </w:rPr>
              <w:t>спортивных объектов, на которых внедрили системы автоматической пожарной сигнализации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/ общее количество  спортивных объектов, на которых </w:t>
            </w:r>
            <w:r w:rsidRPr="008F25BE">
              <w:rPr>
                <w:rFonts w:ascii="Times New Roman" w:hAnsi="Times New Roman"/>
                <w:iCs/>
                <w:sz w:val="20"/>
                <w:szCs w:val="20"/>
              </w:rPr>
              <w:t xml:space="preserve"> необходимо внедрить систему автоматической пожарной сигнализации</w:t>
            </w:r>
          </w:p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* 100%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Показатели сводной бюджетной росписи на 2014 год и плановый период 2015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годов</w:t>
            </w:r>
          </w:p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2594" w:rsidRPr="005B3173" w:rsidTr="005B3173">
        <w:trPr>
          <w:trHeight w:val="558"/>
        </w:trPr>
        <w:tc>
          <w:tcPr>
            <w:tcW w:w="959" w:type="dxa"/>
            <w:vAlign w:val="center"/>
          </w:tcPr>
          <w:p w:rsidR="006E2594" w:rsidRPr="005B3173" w:rsidRDefault="006E2594" w:rsidP="00AF0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обследованных спортивных сооружений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6E2594" w:rsidRPr="005B3173" w:rsidTr="005B3173">
        <w:trPr>
          <w:trHeight w:val="540"/>
        </w:trPr>
        <w:tc>
          <w:tcPr>
            <w:tcW w:w="959" w:type="dxa"/>
            <w:vAlign w:val="center"/>
          </w:tcPr>
          <w:p w:rsidR="006E2594" w:rsidRPr="005B3173" w:rsidRDefault="006E2594" w:rsidP="00AF0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спортивных учреждений, оснащенных современным противопожарным оборудованием.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6E2594" w:rsidRPr="005B3173" w:rsidTr="005B3173">
        <w:trPr>
          <w:trHeight w:val="668"/>
        </w:trPr>
        <w:tc>
          <w:tcPr>
            <w:tcW w:w="959" w:type="dxa"/>
            <w:vAlign w:val="center"/>
          </w:tcPr>
          <w:p w:rsidR="006E2594" w:rsidRPr="005B3173" w:rsidRDefault="006E2594" w:rsidP="00AF0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расходов на обеспечение комплексной безопасности спортивных объектов организациям дополнительного образования за счет средств местного бюджета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в общем объеме средств, выделенных на Программу.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Расходы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обеспечение комплексной безопасности спортивных объектов организациям дополнительного образования за счет средств местного бюджета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/ на общий объем  средств , выделенных на Программу * 100%</w:t>
            </w:r>
          </w:p>
        </w:tc>
        <w:tc>
          <w:tcPr>
            <w:tcW w:w="3427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Показатели сводной бюджетной росписи на 2014 год и плановый период 2015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годов</w:t>
            </w:r>
          </w:p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2594" w:rsidRPr="005B3173" w:rsidTr="005B3173">
        <w:trPr>
          <w:trHeight w:val="579"/>
        </w:trPr>
        <w:tc>
          <w:tcPr>
            <w:tcW w:w="959" w:type="dxa"/>
            <w:vAlign w:val="center"/>
          </w:tcPr>
          <w:p w:rsidR="006E2594" w:rsidRPr="005B3173" w:rsidRDefault="006E2594" w:rsidP="00AF0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Доля спортивных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сооружений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города Ржева Тверской области, требующих капитального и текущего ремонта.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Число  с</w:t>
            </w:r>
            <w:r>
              <w:rPr>
                <w:rFonts w:ascii="Times New Roman" w:hAnsi="Times New Roman"/>
                <w:sz w:val="20"/>
                <w:szCs w:val="20"/>
              </w:rPr>
              <w:t>портивных сооружений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города Ржева Тверской области, требующих капитального и текущего ремонта/общ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ее число  спортивных сооружений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города Ржева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Тверской области * 100%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6E2594" w:rsidRPr="005B3173" w:rsidTr="005B3173">
        <w:trPr>
          <w:trHeight w:val="548"/>
        </w:trPr>
        <w:tc>
          <w:tcPr>
            <w:tcW w:w="959" w:type="dxa"/>
            <w:vAlign w:val="center"/>
          </w:tcPr>
          <w:p w:rsidR="006E2594" w:rsidRPr="005B3173" w:rsidRDefault="006E2594" w:rsidP="00AF0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Количество спортивных сооружений, принадлежащих спортивным школам, в которых необходим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капитальный ремонт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6E2594" w:rsidRPr="005B3173" w:rsidTr="005B3173">
        <w:trPr>
          <w:trHeight w:val="579"/>
        </w:trPr>
        <w:tc>
          <w:tcPr>
            <w:tcW w:w="959" w:type="dxa"/>
            <w:vAlign w:val="center"/>
          </w:tcPr>
          <w:p w:rsidR="006E2594" w:rsidRPr="005B3173" w:rsidRDefault="006E2594" w:rsidP="00AF0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спортивных сооружений, принадлежащих спортивным школам, в которых необходим текущий ремонт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6E2594" w:rsidRPr="005B3173" w:rsidTr="005B3173">
        <w:trPr>
          <w:trHeight w:val="408"/>
        </w:trPr>
        <w:tc>
          <w:tcPr>
            <w:tcW w:w="959" w:type="dxa"/>
            <w:vAlign w:val="center"/>
          </w:tcPr>
          <w:p w:rsidR="006E2594" w:rsidRPr="005B3173" w:rsidRDefault="006E2594" w:rsidP="00AF0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Доля  денежных средств, выделенных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для проведения текущего и капитального ремонта спортивных образовательных учреждений в общем объ</w:t>
            </w:r>
            <w:r>
              <w:rPr>
                <w:rFonts w:ascii="Times New Roman" w:hAnsi="Times New Roman"/>
                <w:sz w:val="20"/>
                <w:szCs w:val="20"/>
              </w:rPr>
              <w:t>еме средств, выделенных на Программу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Денежные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средств</w:t>
            </w:r>
            <w:r>
              <w:rPr>
                <w:rFonts w:ascii="Times New Roman" w:hAnsi="Times New Roman"/>
                <w:sz w:val="20"/>
                <w:szCs w:val="20"/>
              </w:rPr>
              <w:t>а, выделенные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для проведения текущего и капитального ремонта спортивных образовательных учреждений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общий объем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средств, выделенных на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Программу * 100%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Показатели сводной бюджетной росписи на 2014 год и плановый период 2015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годов</w:t>
            </w:r>
          </w:p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2594" w:rsidRPr="005B3173" w:rsidTr="00FF074B">
        <w:trPr>
          <w:trHeight w:val="649"/>
        </w:trPr>
        <w:tc>
          <w:tcPr>
            <w:tcW w:w="959" w:type="dxa"/>
            <w:vAlign w:val="center"/>
          </w:tcPr>
          <w:p w:rsidR="006E2594" w:rsidRPr="005B3173" w:rsidRDefault="006E2594" w:rsidP="00AF0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спортивных сооружений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 которых проведен  капитальный (текущий) ремонт.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Спортивные сооружения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 которых проведен  капитальный (текущий) ремонт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общее количество спортивных сооружений * 100%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Информация руководителей УДОД спортивной направленности </w:t>
            </w:r>
          </w:p>
        </w:tc>
      </w:tr>
      <w:tr w:rsidR="006E2594" w:rsidRPr="005B3173" w:rsidTr="005B3173">
        <w:trPr>
          <w:trHeight w:val="274"/>
        </w:trPr>
        <w:tc>
          <w:tcPr>
            <w:tcW w:w="959" w:type="dxa"/>
            <w:vAlign w:val="center"/>
          </w:tcPr>
          <w:p w:rsidR="006E2594" w:rsidRPr="005B3173" w:rsidRDefault="006E2594" w:rsidP="00AF0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спортивных сооружений, в которых проведен капитальный  (текущий) ремонт. </w:t>
            </w:r>
          </w:p>
        </w:tc>
        <w:tc>
          <w:tcPr>
            <w:tcW w:w="1276" w:type="dxa"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6E2594" w:rsidRPr="005B3173" w:rsidRDefault="006E2594" w:rsidP="00AF0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</w:tbl>
    <w:p w:rsidR="006E2594" w:rsidRDefault="006E2594" w:rsidP="00FF074B">
      <w:pPr>
        <w:pStyle w:val="ListParagraph"/>
        <w:ind w:left="0"/>
      </w:pPr>
    </w:p>
    <w:sectPr w:rsidR="006E2594" w:rsidSect="00396A76">
      <w:pgSz w:w="16838" w:h="11906" w:orient="landscape"/>
      <w:pgMar w:top="719" w:right="851" w:bottom="53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8648D"/>
    <w:multiLevelType w:val="hybridMultilevel"/>
    <w:tmpl w:val="62EEB20E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47A71B8A"/>
    <w:multiLevelType w:val="hybridMultilevel"/>
    <w:tmpl w:val="DD0213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9156DC1"/>
    <w:multiLevelType w:val="hybridMultilevel"/>
    <w:tmpl w:val="955C5CF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3B8F"/>
    <w:rsid w:val="00036023"/>
    <w:rsid w:val="0005159E"/>
    <w:rsid w:val="00053818"/>
    <w:rsid w:val="000632E5"/>
    <w:rsid w:val="00087001"/>
    <w:rsid w:val="000A6896"/>
    <w:rsid w:val="000C0EB5"/>
    <w:rsid w:val="000E252F"/>
    <w:rsid w:val="000E4242"/>
    <w:rsid w:val="000F0FDB"/>
    <w:rsid w:val="000F3D30"/>
    <w:rsid w:val="00117217"/>
    <w:rsid w:val="00134331"/>
    <w:rsid w:val="00135500"/>
    <w:rsid w:val="001449D3"/>
    <w:rsid w:val="001709C0"/>
    <w:rsid w:val="00193B8F"/>
    <w:rsid w:val="00195B70"/>
    <w:rsid w:val="001B5EC1"/>
    <w:rsid w:val="001D17B3"/>
    <w:rsid w:val="001F2A23"/>
    <w:rsid w:val="001F7BB5"/>
    <w:rsid w:val="00223E95"/>
    <w:rsid w:val="00252C16"/>
    <w:rsid w:val="002747D3"/>
    <w:rsid w:val="002A4F18"/>
    <w:rsid w:val="002D25FF"/>
    <w:rsid w:val="002D44F5"/>
    <w:rsid w:val="003544B8"/>
    <w:rsid w:val="00361A67"/>
    <w:rsid w:val="00366D15"/>
    <w:rsid w:val="00377727"/>
    <w:rsid w:val="00396A76"/>
    <w:rsid w:val="003E2920"/>
    <w:rsid w:val="004075BE"/>
    <w:rsid w:val="00447C73"/>
    <w:rsid w:val="00464EB4"/>
    <w:rsid w:val="004A58F9"/>
    <w:rsid w:val="004E0E17"/>
    <w:rsid w:val="004F036C"/>
    <w:rsid w:val="004F79B3"/>
    <w:rsid w:val="0051041F"/>
    <w:rsid w:val="005256C2"/>
    <w:rsid w:val="005316A6"/>
    <w:rsid w:val="00591AE8"/>
    <w:rsid w:val="00591F91"/>
    <w:rsid w:val="005A1C0E"/>
    <w:rsid w:val="005B3173"/>
    <w:rsid w:val="006152F6"/>
    <w:rsid w:val="006378AC"/>
    <w:rsid w:val="00680872"/>
    <w:rsid w:val="006D0D40"/>
    <w:rsid w:val="006D3666"/>
    <w:rsid w:val="006D7A7B"/>
    <w:rsid w:val="006D7F40"/>
    <w:rsid w:val="006E2594"/>
    <w:rsid w:val="006F1114"/>
    <w:rsid w:val="00706F6F"/>
    <w:rsid w:val="00742590"/>
    <w:rsid w:val="0075022C"/>
    <w:rsid w:val="0076136B"/>
    <w:rsid w:val="00771BDA"/>
    <w:rsid w:val="00772A9A"/>
    <w:rsid w:val="007A1D2F"/>
    <w:rsid w:val="007C789A"/>
    <w:rsid w:val="007D7C40"/>
    <w:rsid w:val="007E4D05"/>
    <w:rsid w:val="008053C2"/>
    <w:rsid w:val="00806EB3"/>
    <w:rsid w:val="008079EC"/>
    <w:rsid w:val="00813188"/>
    <w:rsid w:val="00814387"/>
    <w:rsid w:val="00832976"/>
    <w:rsid w:val="008336E4"/>
    <w:rsid w:val="008852E5"/>
    <w:rsid w:val="008D22E1"/>
    <w:rsid w:val="008E2089"/>
    <w:rsid w:val="008E51F6"/>
    <w:rsid w:val="008F1796"/>
    <w:rsid w:val="008F25BE"/>
    <w:rsid w:val="008F2D47"/>
    <w:rsid w:val="00907F30"/>
    <w:rsid w:val="00924343"/>
    <w:rsid w:val="00936563"/>
    <w:rsid w:val="00944669"/>
    <w:rsid w:val="00947C11"/>
    <w:rsid w:val="00960BB6"/>
    <w:rsid w:val="0096321A"/>
    <w:rsid w:val="00984C0A"/>
    <w:rsid w:val="009A4883"/>
    <w:rsid w:val="009F2294"/>
    <w:rsid w:val="00A079A4"/>
    <w:rsid w:val="00A07CB6"/>
    <w:rsid w:val="00A30F7E"/>
    <w:rsid w:val="00A31FC9"/>
    <w:rsid w:val="00A40629"/>
    <w:rsid w:val="00A57267"/>
    <w:rsid w:val="00A62964"/>
    <w:rsid w:val="00A64FFD"/>
    <w:rsid w:val="00A7509C"/>
    <w:rsid w:val="00AC49D6"/>
    <w:rsid w:val="00AD525D"/>
    <w:rsid w:val="00AE2E77"/>
    <w:rsid w:val="00AF0E43"/>
    <w:rsid w:val="00B0352E"/>
    <w:rsid w:val="00B1175D"/>
    <w:rsid w:val="00B14E83"/>
    <w:rsid w:val="00B32AC9"/>
    <w:rsid w:val="00B53C43"/>
    <w:rsid w:val="00B626E5"/>
    <w:rsid w:val="00B67DD0"/>
    <w:rsid w:val="00B8636C"/>
    <w:rsid w:val="00BC0639"/>
    <w:rsid w:val="00BC3DEA"/>
    <w:rsid w:val="00BD24B6"/>
    <w:rsid w:val="00BD3460"/>
    <w:rsid w:val="00BF7168"/>
    <w:rsid w:val="00C02CC6"/>
    <w:rsid w:val="00C130B0"/>
    <w:rsid w:val="00C5241E"/>
    <w:rsid w:val="00C563E9"/>
    <w:rsid w:val="00C65DB6"/>
    <w:rsid w:val="00C81385"/>
    <w:rsid w:val="00CC29CE"/>
    <w:rsid w:val="00CD2228"/>
    <w:rsid w:val="00CF6C1C"/>
    <w:rsid w:val="00D249CE"/>
    <w:rsid w:val="00D5693D"/>
    <w:rsid w:val="00D71069"/>
    <w:rsid w:val="00DA2EC5"/>
    <w:rsid w:val="00DA4958"/>
    <w:rsid w:val="00DB04DD"/>
    <w:rsid w:val="00DE3AB9"/>
    <w:rsid w:val="00E32CDB"/>
    <w:rsid w:val="00E34EC1"/>
    <w:rsid w:val="00E65971"/>
    <w:rsid w:val="00E71771"/>
    <w:rsid w:val="00E946C9"/>
    <w:rsid w:val="00EA0866"/>
    <w:rsid w:val="00EB41F0"/>
    <w:rsid w:val="00EC2F5E"/>
    <w:rsid w:val="00ED480F"/>
    <w:rsid w:val="00F16349"/>
    <w:rsid w:val="00F63BFF"/>
    <w:rsid w:val="00F711AD"/>
    <w:rsid w:val="00F733C4"/>
    <w:rsid w:val="00F77CF9"/>
    <w:rsid w:val="00F81A1C"/>
    <w:rsid w:val="00F86B96"/>
    <w:rsid w:val="00FC1A0F"/>
    <w:rsid w:val="00FD4049"/>
    <w:rsid w:val="00FF074B"/>
    <w:rsid w:val="00FF2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4B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93B8F"/>
    <w:pPr>
      <w:ind w:left="720"/>
      <w:contextualSpacing/>
    </w:pPr>
  </w:style>
  <w:style w:type="table" w:styleId="TableGrid">
    <w:name w:val="Table Grid"/>
    <w:basedOn w:val="TableNormal"/>
    <w:uiPriority w:val="99"/>
    <w:rsid w:val="00193B8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BD24B6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BD24B6"/>
    <w:rPr>
      <w:rFonts w:cs="Times New Roman"/>
      <w:color w:val="800080"/>
      <w:u w:val="single"/>
    </w:rPr>
  </w:style>
  <w:style w:type="paragraph" w:customStyle="1" w:styleId="font5">
    <w:name w:val="font5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18"/>
      <w:szCs w:val="18"/>
    </w:rPr>
  </w:style>
  <w:style w:type="paragraph" w:customStyle="1" w:styleId="font6">
    <w:name w:val="font6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sz w:val="18"/>
      <w:szCs w:val="18"/>
    </w:rPr>
  </w:style>
  <w:style w:type="paragraph" w:customStyle="1" w:styleId="font7">
    <w:name w:val="font7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i/>
      <w:iCs/>
      <w:sz w:val="18"/>
      <w:szCs w:val="18"/>
    </w:rPr>
  </w:style>
  <w:style w:type="paragraph" w:customStyle="1" w:styleId="font8">
    <w:name w:val="font8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font9">
    <w:name w:val="font9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font10">
    <w:name w:val="font10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font11">
    <w:name w:val="font11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18"/>
      <w:szCs w:val="18"/>
    </w:rPr>
  </w:style>
  <w:style w:type="paragraph" w:customStyle="1" w:styleId="font12">
    <w:name w:val="font12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font13">
    <w:name w:val="font13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18"/>
      <w:szCs w:val="18"/>
    </w:rPr>
  </w:style>
  <w:style w:type="paragraph" w:customStyle="1" w:styleId="font14">
    <w:name w:val="font14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font15">
    <w:name w:val="font15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18"/>
      <w:szCs w:val="18"/>
    </w:rPr>
  </w:style>
  <w:style w:type="paragraph" w:customStyle="1" w:styleId="font16">
    <w:name w:val="font16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font17">
    <w:name w:val="font17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font18">
    <w:name w:val="font18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i/>
      <w:iCs/>
      <w:color w:val="000000"/>
      <w:sz w:val="18"/>
      <w:szCs w:val="18"/>
    </w:rPr>
  </w:style>
  <w:style w:type="paragraph" w:customStyle="1" w:styleId="font19">
    <w:name w:val="font19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i/>
      <w:iCs/>
      <w:color w:val="000000"/>
      <w:sz w:val="18"/>
      <w:szCs w:val="18"/>
    </w:rPr>
  </w:style>
  <w:style w:type="paragraph" w:customStyle="1" w:styleId="xl65">
    <w:name w:val="xl65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66">
    <w:name w:val="xl66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69">
    <w:name w:val="xl69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xl70">
    <w:name w:val="xl70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xl71">
    <w:name w:val="xl71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2">
    <w:name w:val="xl72"/>
    <w:basedOn w:val="Normal"/>
    <w:uiPriority w:val="99"/>
    <w:rsid w:val="00BD24B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hAnsi="Cambria"/>
      <w:sz w:val="18"/>
      <w:szCs w:val="18"/>
    </w:rPr>
  </w:style>
  <w:style w:type="paragraph" w:customStyle="1" w:styleId="xl74">
    <w:name w:val="xl74"/>
    <w:basedOn w:val="Normal"/>
    <w:uiPriority w:val="99"/>
    <w:rsid w:val="00BD24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75">
    <w:name w:val="xl75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6">
    <w:name w:val="xl76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hAnsi="Cambria"/>
      <w:sz w:val="18"/>
      <w:szCs w:val="18"/>
    </w:rPr>
  </w:style>
  <w:style w:type="paragraph" w:customStyle="1" w:styleId="xl78">
    <w:name w:val="xl78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80">
    <w:name w:val="xl80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81">
    <w:name w:val="xl81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8"/>
      <w:szCs w:val="18"/>
    </w:rPr>
  </w:style>
  <w:style w:type="paragraph" w:customStyle="1" w:styleId="xl82">
    <w:name w:val="xl82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8"/>
      <w:szCs w:val="18"/>
    </w:rPr>
  </w:style>
  <w:style w:type="paragraph" w:customStyle="1" w:styleId="xl83">
    <w:name w:val="xl83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8"/>
      <w:szCs w:val="18"/>
    </w:rPr>
  </w:style>
  <w:style w:type="paragraph" w:customStyle="1" w:styleId="xl84">
    <w:name w:val="xl84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18"/>
      <w:szCs w:val="18"/>
    </w:rPr>
  </w:style>
  <w:style w:type="paragraph" w:customStyle="1" w:styleId="xl85">
    <w:name w:val="xl85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Cambria" w:hAnsi="Cambria"/>
      <w:sz w:val="18"/>
      <w:szCs w:val="18"/>
    </w:rPr>
  </w:style>
  <w:style w:type="paragraph" w:customStyle="1" w:styleId="xl86">
    <w:name w:val="xl86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87">
    <w:name w:val="xl87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8">
    <w:name w:val="xl88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89">
    <w:name w:val="xl89"/>
    <w:basedOn w:val="Normal"/>
    <w:uiPriority w:val="99"/>
    <w:rsid w:val="00BD24B6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18"/>
      <w:szCs w:val="18"/>
    </w:rPr>
  </w:style>
  <w:style w:type="paragraph" w:customStyle="1" w:styleId="xl90">
    <w:name w:val="xl90"/>
    <w:basedOn w:val="Normal"/>
    <w:uiPriority w:val="99"/>
    <w:rsid w:val="00BD24B6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000000"/>
      <w:sz w:val="18"/>
      <w:szCs w:val="18"/>
    </w:rPr>
  </w:style>
  <w:style w:type="paragraph" w:customStyle="1" w:styleId="xl91">
    <w:name w:val="xl91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18"/>
      <w:szCs w:val="18"/>
    </w:rPr>
  </w:style>
  <w:style w:type="paragraph" w:customStyle="1" w:styleId="xl92">
    <w:name w:val="xl92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i/>
      <w:iCs/>
      <w:sz w:val="18"/>
      <w:szCs w:val="18"/>
    </w:rPr>
  </w:style>
  <w:style w:type="paragraph" w:customStyle="1" w:styleId="xl93">
    <w:name w:val="xl93"/>
    <w:basedOn w:val="Normal"/>
    <w:uiPriority w:val="99"/>
    <w:rsid w:val="00BD24B6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i/>
      <w:iCs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BD2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D24B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BD2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D24B6"/>
    <w:rPr>
      <w:rFonts w:cs="Times New Roman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7D7C40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7D7C40"/>
    <w:pPr>
      <w:shd w:val="clear" w:color="auto" w:fill="FFFFFF"/>
      <w:spacing w:after="0" w:line="317" w:lineRule="exact"/>
      <w:ind w:firstLine="720"/>
      <w:jc w:val="both"/>
    </w:pPr>
    <w:rPr>
      <w:rFonts w:ascii="Times New Roman" w:hAnsi="Times New Roman"/>
      <w:sz w:val="23"/>
      <w:szCs w:val="23"/>
    </w:rPr>
  </w:style>
  <w:style w:type="paragraph" w:styleId="BalloonText">
    <w:name w:val="Balloon Text"/>
    <w:basedOn w:val="Normal"/>
    <w:link w:val="BalloonTextChar"/>
    <w:uiPriority w:val="99"/>
    <w:semiHidden/>
    <w:rsid w:val="007E4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E4D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811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1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1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1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1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1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1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1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1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1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1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1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873</TotalTime>
  <Pages>5</Pages>
  <Words>2240</Words>
  <Characters>12773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xp</cp:lastModifiedBy>
  <cp:revision>75</cp:revision>
  <cp:lastPrinted>2015-01-29T14:54:00Z</cp:lastPrinted>
  <dcterms:created xsi:type="dcterms:W3CDTF">2013-11-07T13:21:00Z</dcterms:created>
  <dcterms:modified xsi:type="dcterms:W3CDTF">2015-01-29T14:56:00Z</dcterms:modified>
</cp:coreProperties>
</file>